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4F2037">
        <w:rPr>
          <w:rFonts w:ascii="TH SarabunPSK" w:hAnsi="TH SarabunPSK" w:cs="TH SarabunPSK"/>
          <w:b/>
          <w:bCs/>
          <w:sz w:val="36"/>
          <w:szCs w:val="36"/>
        </w:rPr>
        <w:t>27</w:t>
      </w:r>
      <w:bookmarkStart w:id="0" w:name="_GoBack"/>
      <w:bookmarkEnd w:id="0"/>
      <w:r w:rsidR="00E41C64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655A82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Dextrose</w:t>
      </w:r>
      <w:r w:rsidR="009154C8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A7099D">
        <w:rPr>
          <w:rFonts w:ascii="TH SarabunPSK" w:hAnsi="TH SarabunPSK" w:cs="TH SarabunPSK"/>
          <w:b/>
          <w:bCs/>
          <w:sz w:val="36"/>
          <w:szCs w:val="36"/>
        </w:rPr>
        <w:t>injection 10</w:t>
      </w:r>
      <w:r w:rsidR="009A38C5">
        <w:rPr>
          <w:rFonts w:ascii="TH SarabunPSK" w:hAnsi="TH SarabunPSK" w:cs="TH SarabunPSK"/>
          <w:b/>
          <w:bCs/>
          <w:sz w:val="36"/>
          <w:szCs w:val="36"/>
        </w:rPr>
        <w:t>00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 xml:space="preserve">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Dextrose </w:t>
      </w:r>
      <w:r w:rsidR="00A7099D">
        <w:rPr>
          <w:rFonts w:ascii="TH SarabunPSK" w:hAnsi="TH SarabunPSK" w:cs="TH SarabunPSK"/>
          <w:b/>
          <w:bCs/>
          <w:sz w:val="32"/>
          <w:szCs w:val="32"/>
        </w:rPr>
        <w:t>injection 10</w:t>
      </w:r>
      <w:r w:rsidR="009A38C5">
        <w:rPr>
          <w:rFonts w:ascii="TH SarabunPSK" w:hAnsi="TH SarabunPSK" w:cs="TH SarabunPSK"/>
          <w:b/>
          <w:bCs/>
          <w:sz w:val="32"/>
          <w:szCs w:val="32"/>
        </w:rPr>
        <w:t>00</w:t>
      </w:r>
      <w:r w:rsidR="00655A82">
        <w:rPr>
          <w:rFonts w:ascii="TH SarabunPSK" w:hAnsi="TH SarabunPSK" w:cs="TH SarabunPSK"/>
          <w:b/>
          <w:bCs/>
          <w:sz w:val="32"/>
          <w:szCs w:val="32"/>
        </w:rPr>
        <w:t xml:space="preserve">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9A38C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%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Dextrose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9A38C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A7099D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:rsidR="00655A82" w:rsidRPr="00DD3B3F" w:rsidRDefault="00655A82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ระบุความเข้มข้น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total osmolar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ity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ในลักษณะ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mOsmol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FD00AB">
        <w:rPr>
          <w:sz w:val="32"/>
          <w:szCs w:val="32"/>
        </w:rPr>
        <w:t>Dextrose 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0B063B" w:rsidRPr="00920766" w:rsidRDefault="00980F12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B063B">
              <w:rPr>
                <w:rFonts w:ascii="TH SarabunPSK" w:eastAsia="Calibri" w:hAnsi="TH SarabunPSK" w:cs="TH SarabunPSK"/>
                <w:sz w:val="32"/>
                <w:szCs w:val="32"/>
              </w:rPr>
              <w:t>of Dextrose monohydrate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80F12" w:rsidRPr="00980F12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F342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93637" w:rsidRPr="00920766" w:rsidTr="00851F9B">
        <w:tc>
          <w:tcPr>
            <w:tcW w:w="475" w:type="dxa"/>
          </w:tcPr>
          <w:p w:rsidR="00D93637" w:rsidRDefault="00D93637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93637" w:rsidRPr="00B12B78" w:rsidRDefault="00D93637" w:rsidP="0014294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:rsidR="00D93637" w:rsidRPr="002B6E37" w:rsidRDefault="00D93637" w:rsidP="0014294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10 µm</w:t>
            </w:r>
          </w:p>
          <w:p w:rsidR="00D93637" w:rsidRPr="00B12B78" w:rsidRDefault="00D93637" w:rsidP="0014294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25 µm</w:t>
            </w:r>
          </w:p>
        </w:tc>
        <w:tc>
          <w:tcPr>
            <w:tcW w:w="5953" w:type="dxa"/>
          </w:tcPr>
          <w:p w:rsidR="00D93637" w:rsidRPr="00B12B78" w:rsidRDefault="00D93637" w:rsidP="0014294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  <w:p w:rsidR="00D93637" w:rsidRPr="00B12B78" w:rsidRDefault="00D93637" w:rsidP="0014294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 per ml</w:t>
            </w:r>
          </w:p>
          <w:p w:rsidR="00D93637" w:rsidRPr="00B12B78" w:rsidRDefault="00D93637" w:rsidP="0014294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N</w:t>
            </w:r>
            <w:r>
              <w:rPr>
                <w:rFonts w:ascii="TH SarabunPSK" w:hAnsi="TH SarabunPSK" w:cs="TH SarabunPSK"/>
                <w:sz w:val="32"/>
                <w:szCs w:val="32"/>
              </w:rPr>
              <w:t>MT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3 per ml</w:t>
            </w:r>
          </w:p>
        </w:tc>
      </w:tr>
      <w:tr w:rsidR="00D93637" w:rsidRPr="00920766" w:rsidTr="00851F9B">
        <w:tc>
          <w:tcPr>
            <w:tcW w:w="475" w:type="dxa"/>
          </w:tcPr>
          <w:p w:rsidR="00D93637" w:rsidRPr="00920766" w:rsidRDefault="00D93637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D93637" w:rsidRPr="00920766" w:rsidRDefault="00D93637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D93637" w:rsidRPr="00920766" w:rsidRDefault="00D93637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0USP EU/ml</w:t>
            </w:r>
          </w:p>
        </w:tc>
      </w:tr>
      <w:tr w:rsidR="00D93637" w:rsidRPr="00920766" w:rsidTr="00851F9B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D93637" w:rsidRPr="00920766" w:rsidRDefault="00D93637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D93637" w:rsidRDefault="00D93637" w:rsidP="00F91DB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D93637" w:rsidRPr="00147FAE" w:rsidRDefault="00D93637" w:rsidP="00147FAE">
            <w:pPr>
              <w:tabs>
                <w:tab w:val="left" w:pos="567"/>
                <w:tab w:val="left" w:pos="19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47FAE">
              <w:rPr>
                <w:rFonts w:ascii="TH SarabunPSK" w:hAnsi="TH SarabunPSK" w:cs="TH SarabunPSK"/>
                <w:sz w:val="32"/>
                <w:szCs w:val="32"/>
              </w:rPr>
              <w:t>Limit of 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 and   related substances</w:t>
            </w:r>
          </w:p>
        </w:tc>
        <w:tc>
          <w:tcPr>
            <w:tcW w:w="5953" w:type="dxa"/>
          </w:tcPr>
          <w:p w:rsidR="00D93637" w:rsidRDefault="00D93637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3637" w:rsidRPr="00920766" w:rsidRDefault="00D93637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9154C8" w:rsidRDefault="009154C8" w:rsidP="00A55B9A">
      <w:pPr>
        <w:spacing w:line="240" w:lineRule="auto"/>
        <w:rPr>
          <w:rFonts w:ascii="TH SarabunPSK" w:hAnsi="TH SarabunPSK" w:cs="TH SarabunPSK"/>
        </w:rPr>
      </w:pPr>
    </w:p>
    <w:p w:rsidR="009154C8" w:rsidRDefault="009154C8" w:rsidP="00A55B9A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9A38C5">
        <w:rPr>
          <w:b/>
          <w:bCs/>
          <w:sz w:val="32"/>
          <w:szCs w:val="32"/>
        </w:rPr>
        <w:t>2</w:t>
      </w:r>
      <w:r w:rsidRPr="00920766">
        <w:rPr>
          <w:b/>
          <w:bCs/>
          <w:sz w:val="32"/>
          <w:szCs w:val="32"/>
        </w:rPr>
        <w:t xml:space="preserve">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Dextrose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Residual on ignition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 xml:space="preserve">- Chloride 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0.018%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microgram/g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Color of solution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 more color than control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0.30 ml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Hydrous form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Anhydrous form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 – 9.5%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+52.6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+53.2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Dextran</w:t>
            </w:r>
          </w:p>
        </w:tc>
        <w:tc>
          <w:tcPr>
            <w:tcW w:w="5977" w:type="dxa"/>
          </w:tcPr>
          <w:p w:rsidR="00A55B9A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sample dissolves completely</w:t>
            </w:r>
          </w:p>
        </w:tc>
      </w:tr>
      <w:tr w:rsidR="004B720B" w:rsidRPr="00920766" w:rsidTr="001F57D3">
        <w:tc>
          <w:tcPr>
            <w:tcW w:w="475" w:type="dxa"/>
          </w:tcPr>
          <w:p w:rsidR="004B720B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4B720B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Soluble starch, sulfites</w:t>
            </w:r>
          </w:p>
        </w:tc>
        <w:tc>
          <w:tcPr>
            <w:tcW w:w="5977" w:type="dxa"/>
          </w:tcPr>
          <w:p w:rsidR="004B720B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Yellow liquid</w:t>
            </w:r>
          </w:p>
        </w:tc>
      </w:tr>
    </w:tbl>
    <w:p w:rsidR="00A55B9A" w:rsidRP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FD00AB" w:rsidRDefault="00D730D9" w:rsidP="00D730D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</w:t>
      </w:r>
      <w:r w:rsidR="009A38C5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A4692">
        <w:rPr>
          <w:sz w:val="32"/>
          <w:szCs w:val="32"/>
        </w:rPr>
        <w:t>Dextrose injection</w:t>
      </w:r>
      <w:r>
        <w:rPr>
          <w:sz w:val="32"/>
          <w:szCs w:val="32"/>
        </w:rPr>
        <w:t>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of </w:t>
            </w:r>
            <w:r w:rsidR="004A4692">
              <w:rPr>
                <w:rFonts w:ascii="TH SarabunPSK" w:eastAsia="Calibri" w:hAnsi="TH SarabunPSK" w:cs="TH SarabunPSK"/>
                <w:sz w:val="32"/>
                <w:szCs w:val="32"/>
              </w:rPr>
              <w:t>Glucose</w:t>
            </w:r>
          </w:p>
        </w:tc>
      </w:tr>
      <w:tr w:rsidR="00C37A60" w:rsidRPr="00920766" w:rsidTr="001F57D3">
        <w:tc>
          <w:tcPr>
            <w:tcW w:w="475" w:type="dxa"/>
          </w:tcPr>
          <w:p w:rsidR="00C37A60" w:rsidRDefault="00C37A60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C37A60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Characteristic</w:t>
            </w:r>
          </w:p>
        </w:tc>
        <w:tc>
          <w:tcPr>
            <w:tcW w:w="5953" w:type="dxa"/>
          </w:tcPr>
          <w:p w:rsidR="00C37A60" w:rsidRPr="00980F12" w:rsidRDefault="00C37A6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 colourless or faintystraw-coloured solution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D730D9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53" w:type="dxa"/>
          </w:tcPr>
          <w:p w:rsidR="00D730D9" w:rsidRPr="00980F12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37A60">
              <w:rPr>
                <w:rFonts w:ascii="TH SarabunPSK" w:hAnsi="TH SarabunPSK" w:cs="TH SarabunPSK"/>
                <w:sz w:val="32"/>
                <w:szCs w:val="32"/>
              </w:rPr>
              <w:t>0.25 IU/ml</w:t>
            </w:r>
          </w:p>
        </w:tc>
      </w:tr>
      <w:tr w:rsidR="00D730D9" w:rsidRPr="00920766" w:rsidTr="001F57D3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D730D9" w:rsidRPr="00147FAE" w:rsidRDefault="00D730D9" w:rsidP="00C37A60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7FA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 and   related substances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54B49" w:rsidRPr="00920766" w:rsidRDefault="00F54B49" w:rsidP="00F54B4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9A38C5">
        <w:rPr>
          <w:b/>
          <w:bCs/>
          <w:sz w:val="32"/>
          <w:szCs w:val="32"/>
        </w:rPr>
        <w:t xml:space="preserve">4 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Glucose PhEur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F54B49" w:rsidRPr="00920766" w:rsidTr="001F57D3">
        <w:trPr>
          <w:tblHeader/>
        </w:trPr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F54B49" w:rsidRPr="00920766" w:rsidRDefault="00F54B49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the solution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not more intensely coloured than reference solution BY</w:t>
            </w:r>
            <w:r w:rsidRPr="003F5B2A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7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 ml of 0.1 M Sodium hydroxide is required to change the colour of the indicator to pink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F54B49" w:rsidRPr="000730E8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+52.5 to +53.3 (anhydrous substance)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Foreign sugars, soluble starch, dextrins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the solution shows no change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Sulfites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ppm, expressed as SO</w:t>
            </w:r>
            <w:r w:rsidRPr="00DB3D69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2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125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11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9.5%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Pyrogens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41F74" w:rsidRPr="007F4FA2" w:rsidRDefault="009247DB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7DB" w:rsidRDefault="009247DB" w:rsidP="007F4FA2">
      <w:pPr>
        <w:spacing w:after="0" w:line="240" w:lineRule="auto"/>
      </w:pPr>
      <w:r>
        <w:separator/>
      </w:r>
    </w:p>
  </w:endnote>
  <w:endnote w:type="continuationSeparator" w:id="0">
    <w:p w:rsidR="009247DB" w:rsidRDefault="009247DB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7DB" w:rsidRDefault="009247DB" w:rsidP="007F4FA2">
      <w:pPr>
        <w:spacing w:after="0" w:line="240" w:lineRule="auto"/>
      </w:pPr>
      <w:r>
        <w:separator/>
      </w:r>
    </w:p>
  </w:footnote>
  <w:footnote w:type="continuationSeparator" w:id="0">
    <w:p w:rsidR="009247DB" w:rsidRDefault="009247DB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B063B"/>
    <w:rsid w:val="001141D1"/>
    <w:rsid w:val="00147FAE"/>
    <w:rsid w:val="00163582"/>
    <w:rsid w:val="001A544E"/>
    <w:rsid w:val="001F1688"/>
    <w:rsid w:val="001F3422"/>
    <w:rsid w:val="00233246"/>
    <w:rsid w:val="002365D4"/>
    <w:rsid w:val="002A6ADC"/>
    <w:rsid w:val="00360801"/>
    <w:rsid w:val="003D6942"/>
    <w:rsid w:val="003F0C68"/>
    <w:rsid w:val="003F5B2A"/>
    <w:rsid w:val="004A2478"/>
    <w:rsid w:val="004A4692"/>
    <w:rsid w:val="004B720B"/>
    <w:rsid w:val="004F2037"/>
    <w:rsid w:val="00563C3B"/>
    <w:rsid w:val="00606FB5"/>
    <w:rsid w:val="00623C67"/>
    <w:rsid w:val="0063073B"/>
    <w:rsid w:val="00655A82"/>
    <w:rsid w:val="00694AF7"/>
    <w:rsid w:val="00706B68"/>
    <w:rsid w:val="007E4652"/>
    <w:rsid w:val="007F4FA2"/>
    <w:rsid w:val="00894A4D"/>
    <w:rsid w:val="009154C8"/>
    <w:rsid w:val="009247DB"/>
    <w:rsid w:val="00980F12"/>
    <w:rsid w:val="00981B1A"/>
    <w:rsid w:val="009A38C5"/>
    <w:rsid w:val="009B7CCC"/>
    <w:rsid w:val="00A37D82"/>
    <w:rsid w:val="00A405A9"/>
    <w:rsid w:val="00A55B9A"/>
    <w:rsid w:val="00A7099D"/>
    <w:rsid w:val="00AC1D9A"/>
    <w:rsid w:val="00AD6626"/>
    <w:rsid w:val="00B91CE1"/>
    <w:rsid w:val="00B93221"/>
    <w:rsid w:val="00BA329D"/>
    <w:rsid w:val="00C1285A"/>
    <w:rsid w:val="00C133B1"/>
    <w:rsid w:val="00C37A60"/>
    <w:rsid w:val="00C82563"/>
    <w:rsid w:val="00C92A7F"/>
    <w:rsid w:val="00CE1535"/>
    <w:rsid w:val="00D56C6E"/>
    <w:rsid w:val="00D730D9"/>
    <w:rsid w:val="00D93637"/>
    <w:rsid w:val="00DB3D69"/>
    <w:rsid w:val="00E17D85"/>
    <w:rsid w:val="00E26B63"/>
    <w:rsid w:val="00E41C64"/>
    <w:rsid w:val="00E60FFF"/>
    <w:rsid w:val="00E75BB4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29</cp:revision>
  <cp:lastPrinted>2018-12-17T02:33:00Z</cp:lastPrinted>
  <dcterms:created xsi:type="dcterms:W3CDTF">2017-11-28T16:15:00Z</dcterms:created>
  <dcterms:modified xsi:type="dcterms:W3CDTF">2021-01-06T10:24:00Z</dcterms:modified>
</cp:coreProperties>
</file>